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90" w:type="dxa"/>
        <w:tblLook w:val="04A0" w:firstRow="1" w:lastRow="0" w:firstColumn="1" w:lastColumn="0" w:noHBand="0" w:noVBand="1"/>
      </w:tblPr>
      <w:tblGrid>
        <w:gridCol w:w="439"/>
        <w:gridCol w:w="1201"/>
        <w:gridCol w:w="1176"/>
        <w:gridCol w:w="1396"/>
        <w:gridCol w:w="706"/>
        <w:gridCol w:w="1472"/>
      </w:tblGrid>
      <w:tr w:rsidR="00EF02CB" w:rsidRPr="00EF02CB" w:rsidTr="00EF02CB">
        <w:trPr>
          <w:trHeight w:val="360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F02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Men's All Around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2CB" w:rsidRPr="00EF02CB" w:rsidTr="00EF02CB">
        <w:trPr>
          <w:trHeight w:val="1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2CB" w:rsidRPr="00EF02CB" w:rsidTr="00EF02CB">
        <w:trPr>
          <w:trHeight w:val="40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02CB" w:rsidRPr="00EF02CB" w:rsidRDefault="00EF02CB" w:rsidP="00EF0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2CB" w:rsidRPr="00EF02CB" w:rsidRDefault="00EF02CB" w:rsidP="00EF0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Competitor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2CB" w:rsidRPr="00EF02CB" w:rsidRDefault="00EF02CB" w:rsidP="00EF0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Town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EF02CB" w:rsidRPr="00EF02CB" w:rsidRDefault="00EF02CB" w:rsidP="00EF0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POINTS </w:t>
            </w:r>
          </w:p>
        </w:tc>
      </w:tr>
      <w:tr w:rsidR="00EF02CB" w:rsidRPr="00EF02CB" w:rsidTr="00EF02CB">
        <w:trPr>
          <w:trHeight w:val="615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Town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Landon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Munoz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Gallup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4,922.00 </w:t>
            </w: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Zane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Munoz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Gallup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3,844.00 </w:t>
            </w: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Johnny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Salvo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Los Lunas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2,475.00 </w:t>
            </w: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Blaine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02CB">
              <w:rPr>
                <w:rFonts w:ascii="Arial" w:eastAsia="Times New Roman" w:hAnsi="Arial" w:cs="Arial"/>
                <w:sz w:val="20"/>
                <w:szCs w:val="20"/>
              </w:rPr>
              <w:t>Garley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Los Lunas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2,429.00 </w:t>
            </w: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Andrew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Galloway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Albuquerque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2,107.00 </w:t>
            </w: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Russell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Sullivan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Peralta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1,626.00 </w:t>
            </w: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Jett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Thoreau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1,582.00 </w:t>
            </w: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Cody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McCloud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Belen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1,457.60 </w:t>
            </w: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02CB">
              <w:rPr>
                <w:rFonts w:ascii="Arial" w:eastAsia="Times New Roman" w:hAnsi="Arial" w:cs="Arial"/>
                <w:sz w:val="20"/>
                <w:szCs w:val="20"/>
              </w:rPr>
              <w:t>Clymo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Edgewood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1,394.00 </w:t>
            </w:r>
          </w:p>
        </w:tc>
      </w:tr>
      <w:tr w:rsidR="00EF02CB" w:rsidRPr="00EF02CB" w:rsidTr="00EF02CB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Robby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F02CB">
              <w:rPr>
                <w:rFonts w:ascii="Arial" w:eastAsia="Times New Roman" w:hAnsi="Arial" w:cs="Arial"/>
                <w:sz w:val="20"/>
                <w:szCs w:val="20"/>
              </w:rPr>
              <w:t>LeFebre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Albuquerque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>NM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F02CB" w:rsidRPr="00EF02CB" w:rsidRDefault="00EF02CB" w:rsidP="00EF02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02CB">
              <w:rPr>
                <w:rFonts w:ascii="Arial" w:eastAsia="Times New Roman" w:hAnsi="Arial" w:cs="Arial"/>
                <w:sz w:val="20"/>
                <w:szCs w:val="20"/>
              </w:rPr>
              <w:t xml:space="preserve"> $   1,162.50 </w:t>
            </w:r>
          </w:p>
        </w:tc>
      </w:tr>
    </w:tbl>
    <w:p w:rsidR="00405BF9" w:rsidRPr="00EF02CB" w:rsidRDefault="00405BF9" w:rsidP="00EF02C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BF9" w:rsidRPr="00EF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CB"/>
    <w:rsid w:val="00405BF9"/>
    <w:rsid w:val="00E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0801C-E899-41FF-B312-D91CCE15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Mexico Rodeo Association</dc:creator>
  <cp:keywords/>
  <dc:description/>
  <cp:lastModifiedBy>New Mexico Rodeo Association</cp:lastModifiedBy>
  <cp:revision>1</cp:revision>
  <dcterms:created xsi:type="dcterms:W3CDTF">2018-10-01T00:38:00Z</dcterms:created>
  <dcterms:modified xsi:type="dcterms:W3CDTF">2018-10-01T00:39:00Z</dcterms:modified>
</cp:coreProperties>
</file>